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A6DB5" w14:textId="77777777" w:rsidR="00072988" w:rsidRDefault="00072988" w:rsidP="00072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6F9C55" wp14:editId="04CD4B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F942B" w14:textId="77777777" w:rsidR="00072988" w:rsidRDefault="00072988" w:rsidP="00072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44002D" w14:textId="77777777" w:rsidR="00072988" w:rsidRDefault="00072988" w:rsidP="00072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C78DEC" w14:textId="77777777" w:rsidR="00072988" w:rsidRPr="00604332" w:rsidRDefault="00072988" w:rsidP="0007298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B9C6CD4" w14:textId="77777777" w:rsidR="00072988" w:rsidRDefault="00072988" w:rsidP="000729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B07CF8B" w14:textId="77777777" w:rsidR="00072988" w:rsidRDefault="00072988" w:rsidP="000729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65B1C8C2" w14:textId="5ED86D2D" w:rsidR="00072988" w:rsidRDefault="00072988" w:rsidP="00072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28</w:t>
      </w:r>
    </w:p>
    <w:p w14:paraId="6FA41387" w14:textId="77777777" w:rsidR="00072988" w:rsidRPr="0018705D" w:rsidRDefault="00072988" w:rsidP="00072988">
      <w:pPr>
        <w:rPr>
          <w:rFonts w:ascii="Times New Roman" w:hAnsi="Times New Roman" w:cs="Times New Roman"/>
          <w:sz w:val="28"/>
          <w:szCs w:val="28"/>
        </w:rPr>
      </w:pPr>
    </w:p>
    <w:p w14:paraId="5FA40C38" w14:textId="176516A5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A61C92">
        <w:rPr>
          <w:rFonts w:ascii="Times New Roman" w:hAnsi="Times New Roman" w:cs="Times New Roman"/>
          <w:b/>
          <w:sz w:val="28"/>
          <w:szCs w:val="28"/>
        </w:rPr>
        <w:t xml:space="preserve">відмову в </w:t>
      </w:r>
      <w:r w:rsidRPr="00022C65">
        <w:rPr>
          <w:rFonts w:ascii="Times New Roman" w:hAnsi="Times New Roman" w:cs="Times New Roman"/>
          <w:b/>
          <w:sz w:val="28"/>
          <w:szCs w:val="28"/>
        </w:rPr>
        <w:t>наданн</w:t>
      </w:r>
      <w:r w:rsidR="00A61C92">
        <w:rPr>
          <w:rFonts w:ascii="Times New Roman" w:hAnsi="Times New Roman" w:cs="Times New Roman"/>
          <w:b/>
          <w:sz w:val="28"/>
          <w:szCs w:val="28"/>
        </w:rPr>
        <w:t>і</w:t>
      </w:r>
      <w:r w:rsidRPr="00022C65">
        <w:rPr>
          <w:rFonts w:ascii="Times New Roman" w:hAnsi="Times New Roman" w:cs="Times New Roman"/>
          <w:b/>
          <w:sz w:val="28"/>
          <w:szCs w:val="28"/>
        </w:rPr>
        <w:t xml:space="preserve"> дозволу на розробку</w:t>
      </w:r>
    </w:p>
    <w:p w14:paraId="3375B7C8" w14:textId="31D05F9B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022C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землеустрою щодо відведення</w:t>
      </w:r>
    </w:p>
    <w:p w14:paraId="46183BAA" w14:textId="0E64A892" w:rsidR="00F03E5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земельної ділянки гр. </w:t>
      </w:r>
      <w:proofErr w:type="spellStart"/>
      <w:r w:rsidR="00D031B3">
        <w:rPr>
          <w:rFonts w:ascii="Times New Roman" w:hAnsi="Times New Roman" w:cs="Times New Roman"/>
          <w:b/>
          <w:sz w:val="28"/>
          <w:szCs w:val="28"/>
        </w:rPr>
        <w:t>Дорофеєву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D031B3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2AB5B197" w14:textId="77777777" w:rsidR="00F03E50" w:rsidRPr="00E84F7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1187D9AA" w:rsid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116, 118, 121, 122, 186 та пунктом 27 Розділу Х Перехідних Положень Земельного кодексу України, статтями 19, 20, 22, 25 Закону України «Про землеустрій»,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>озглянувши звернення громадянина</w:t>
      </w:r>
      <w:r w:rsidRPr="00F03E50">
        <w:rPr>
          <w:sz w:val="28"/>
          <w:szCs w:val="28"/>
        </w:rPr>
        <w:t xml:space="preserve"> </w:t>
      </w:r>
      <w:proofErr w:type="spellStart"/>
      <w:r w:rsidR="00D031B3">
        <w:rPr>
          <w:rFonts w:ascii="Times New Roman" w:hAnsi="Times New Roman" w:cs="Times New Roman"/>
          <w:sz w:val="28"/>
          <w:szCs w:val="28"/>
        </w:rPr>
        <w:t>Дорофеєва</w:t>
      </w:r>
      <w:proofErr w:type="spellEnd"/>
      <w:r w:rsidR="00D031B3">
        <w:rPr>
          <w:rFonts w:ascii="Times New Roman" w:hAnsi="Times New Roman" w:cs="Times New Roman"/>
          <w:sz w:val="28"/>
          <w:szCs w:val="28"/>
        </w:rPr>
        <w:t xml:space="preserve"> Віталія Володимировича</w:t>
      </w:r>
      <w:r w:rsidRPr="00F03E50">
        <w:rPr>
          <w:rFonts w:ascii="Times New Roman" w:hAnsi="Times New Roman" w:cs="Times New Roman"/>
          <w:sz w:val="28"/>
          <w:szCs w:val="28"/>
        </w:rPr>
        <w:t xml:space="preserve"> про</w:t>
      </w:r>
      <w:r w:rsidR="00D031B3">
        <w:rPr>
          <w:rFonts w:ascii="Times New Roman" w:hAnsi="Times New Roman" w:cs="Times New Roman"/>
          <w:sz w:val="28"/>
          <w:szCs w:val="28"/>
        </w:rPr>
        <w:t xml:space="preserve"> надання дозволу на</w:t>
      </w:r>
      <w:r w:rsidRPr="00F03E50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D031B3">
        <w:rPr>
          <w:rFonts w:ascii="Times New Roman" w:hAnsi="Times New Roman" w:cs="Times New Roman"/>
          <w:sz w:val="28"/>
          <w:szCs w:val="28"/>
        </w:rPr>
        <w:t>технічної документації із землеустрою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щодо відведення у власність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земельної ділянки орієнтовною площею 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F03E50">
        <w:rPr>
          <w:rFonts w:ascii="Times New Roman" w:hAnsi="Times New Roman" w:cs="Times New Roman"/>
          <w:sz w:val="28"/>
          <w:szCs w:val="28"/>
        </w:rPr>
        <w:t xml:space="preserve"> га, яка розташована на території Погребищенської міської </w:t>
      </w:r>
      <w:r w:rsidR="00D031B3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області,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сесія міської ради</w:t>
      </w:r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6F84E5AA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громадянину </w:t>
      </w:r>
      <w:proofErr w:type="spellStart"/>
      <w:r w:rsidR="00D031B3">
        <w:rPr>
          <w:rFonts w:ascii="Times New Roman" w:hAnsi="Times New Roman" w:cs="Times New Roman"/>
          <w:sz w:val="28"/>
          <w:szCs w:val="28"/>
        </w:rPr>
        <w:t>Дорофеєву</w:t>
      </w:r>
      <w:proofErr w:type="spellEnd"/>
      <w:r w:rsidR="00D031B3">
        <w:rPr>
          <w:rFonts w:ascii="Times New Roman" w:hAnsi="Times New Roman" w:cs="Times New Roman"/>
          <w:sz w:val="28"/>
          <w:szCs w:val="28"/>
        </w:rPr>
        <w:t xml:space="preserve"> Віталію Володимировичу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 наданні </w:t>
      </w:r>
      <w:r w:rsidR="00D031B3" w:rsidRPr="00D031B3">
        <w:rPr>
          <w:rFonts w:ascii="Times New Roman" w:hAnsi="Times New Roman" w:cs="Times New Roman"/>
          <w:sz w:val="28"/>
          <w:szCs w:val="28"/>
        </w:rPr>
        <w:t>дозволу на розробку технічної документації із землеустрою щодо відведення у власність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="00D031B3" w:rsidRPr="00D031B3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="00D031B3" w:rsidRPr="00D031B3">
        <w:rPr>
          <w:rFonts w:ascii="Times New Roman" w:hAnsi="Times New Roman" w:cs="Times New Roman"/>
          <w:sz w:val="28"/>
          <w:szCs w:val="28"/>
        </w:rPr>
        <w:t xml:space="preserve"> земельної ділянки орієнтовною площею 2,0 га, яка розташована на території Погребищенської міської територіальної громади Вінницького району Вінницької області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1E98D1FC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="00D031B3" w:rsidRPr="00D031B3">
        <w:rPr>
          <w:rFonts w:ascii="Times New Roman" w:hAnsi="Times New Roman" w:cs="Times New Roman"/>
          <w:sz w:val="28"/>
          <w:szCs w:val="28"/>
        </w:rPr>
        <w:t>в наданні дозволу на розробку технічної документації із землеустрою щодо відведення у власність, для ведення особистого селянського господарства, земельної ділянки орієнтовною площею 2,0 га, яка розташована на території Погребищенської міської територіальної громади Вінницького району Вінницької області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 бути оскаржено в судовому порядку, а саме до </w:t>
      </w:r>
      <w:proofErr w:type="spellStart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Віницького</w:t>
      </w:r>
      <w:proofErr w:type="spellEnd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(вулиця Брацлавська, 14, 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8A3C" w14:textId="77777777" w:rsidR="00A33DFA" w:rsidRDefault="00A33DFA" w:rsidP="00063119">
      <w:pPr>
        <w:spacing w:after="0" w:line="240" w:lineRule="auto"/>
      </w:pPr>
      <w:r>
        <w:separator/>
      </w:r>
    </w:p>
  </w:endnote>
  <w:endnote w:type="continuationSeparator" w:id="0">
    <w:p w14:paraId="5A83EE2E" w14:textId="77777777" w:rsidR="00A33DFA" w:rsidRDefault="00A33DF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E143" w14:textId="77777777" w:rsidR="00A33DFA" w:rsidRDefault="00A33DFA" w:rsidP="00063119">
      <w:pPr>
        <w:spacing w:after="0" w:line="240" w:lineRule="auto"/>
      </w:pPr>
      <w:r>
        <w:separator/>
      </w:r>
    </w:p>
  </w:footnote>
  <w:footnote w:type="continuationSeparator" w:id="0">
    <w:p w14:paraId="2DB7E39B" w14:textId="77777777" w:rsidR="00A33DFA" w:rsidRDefault="00A33DF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44607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2988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33DFA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A02E5-53BC-43A7-A4D1-C03907F4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2025-08-21T11:53:00Z</dcterms:created>
  <dcterms:modified xsi:type="dcterms:W3CDTF">2025-09-04T11:29:00Z</dcterms:modified>
</cp:coreProperties>
</file>